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B64" w:rsidRDefault="00A80B64" w:rsidP="00A80B64">
      <w:pPr>
        <w:tabs>
          <w:tab w:val="center" w:pos="4536"/>
        </w:tabs>
        <w:autoSpaceDE w:val="0"/>
        <w:autoSpaceDN w:val="0"/>
        <w:adjustRightInd w:val="0"/>
        <w:rPr>
          <w:rFonts w:cs="Calibri"/>
          <w:color w:val="000000"/>
          <w:sz w:val="28"/>
          <w:szCs w:val="28"/>
          <w:lang w:val="ru-RU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-160655</wp:posOffset>
            </wp:positionH>
            <wp:positionV relativeFrom="paragraph">
              <wp:posOffset>-495300</wp:posOffset>
            </wp:positionV>
            <wp:extent cx="695960" cy="1047750"/>
            <wp:effectExtent l="0" t="0" r="889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alibri"/>
          <w:color w:val="000000"/>
          <w:sz w:val="28"/>
          <w:szCs w:val="28"/>
          <w:lang w:val="ru-RU"/>
        </w:rPr>
        <w:t xml:space="preserve">                                              ОБЩИНА СРЕДЕЦ</w:t>
      </w:r>
    </w:p>
    <w:p w:rsidR="00A80B64" w:rsidRDefault="00A80B64" w:rsidP="00A80B64">
      <w:pPr>
        <w:autoSpaceDE w:val="0"/>
        <w:autoSpaceDN w:val="0"/>
        <w:adjustRightInd w:val="0"/>
        <w:rPr>
          <w:rFonts w:cs="Calibri"/>
          <w:color w:val="000000"/>
          <w:sz w:val="18"/>
          <w:szCs w:val="18"/>
          <w:lang w:val="ru-RU"/>
        </w:rPr>
      </w:pPr>
    </w:p>
    <w:p w:rsidR="00A80B64" w:rsidRDefault="00A80B64" w:rsidP="00A80B64">
      <w:pPr>
        <w:autoSpaceDE w:val="0"/>
        <w:autoSpaceDN w:val="0"/>
        <w:adjustRightInd w:val="0"/>
        <w:jc w:val="center"/>
        <w:rPr>
          <w:rFonts w:cs="Calibri"/>
          <w:color w:val="000000"/>
          <w:sz w:val="18"/>
          <w:szCs w:val="18"/>
          <w:lang w:val="ru-RU"/>
        </w:rPr>
      </w:pPr>
      <w:r>
        <w:rPr>
          <w:rFonts w:cs="Calibri"/>
          <w:color w:val="000000"/>
          <w:sz w:val="18"/>
          <w:szCs w:val="18"/>
          <w:lang w:val="ru-RU"/>
        </w:rPr>
        <w:t xml:space="preserve">8300 </w:t>
      </w:r>
      <w:proofErr w:type="spellStart"/>
      <w:r>
        <w:rPr>
          <w:rFonts w:cs="Calibri"/>
          <w:color w:val="000000"/>
          <w:sz w:val="18"/>
          <w:szCs w:val="18"/>
          <w:lang w:val="ru-RU"/>
        </w:rPr>
        <w:t>Средец</w:t>
      </w:r>
      <w:proofErr w:type="spellEnd"/>
      <w:r>
        <w:rPr>
          <w:rFonts w:cs="Calibri"/>
          <w:color w:val="000000"/>
          <w:sz w:val="18"/>
          <w:szCs w:val="18"/>
          <w:lang w:val="ru-RU"/>
        </w:rPr>
        <w:t xml:space="preserve">, обл. Бургас </w:t>
      </w:r>
      <w:proofErr w:type="spellStart"/>
      <w:r>
        <w:rPr>
          <w:rFonts w:cs="Calibri"/>
          <w:color w:val="000000"/>
          <w:sz w:val="18"/>
          <w:szCs w:val="18"/>
          <w:lang w:val="ru-RU"/>
        </w:rPr>
        <w:t>пл.България</w:t>
      </w:r>
      <w:proofErr w:type="spellEnd"/>
      <w:r>
        <w:rPr>
          <w:rFonts w:cs="Calibri"/>
          <w:color w:val="000000"/>
          <w:sz w:val="18"/>
          <w:szCs w:val="18"/>
          <w:lang w:val="ru-RU"/>
        </w:rPr>
        <w:t xml:space="preserve"> </w:t>
      </w:r>
      <w:proofErr w:type="gramStart"/>
      <w:r>
        <w:rPr>
          <w:rFonts w:cs="Calibri"/>
          <w:color w:val="000000"/>
          <w:sz w:val="18"/>
          <w:szCs w:val="18"/>
          <w:lang w:val="ru-RU"/>
        </w:rPr>
        <w:t>8 ,</w:t>
      </w:r>
      <w:proofErr w:type="gramEnd"/>
    </w:p>
    <w:p w:rsidR="00A80B64" w:rsidRDefault="00A80B64" w:rsidP="00A80B64">
      <w:pPr>
        <w:autoSpaceDE w:val="0"/>
        <w:autoSpaceDN w:val="0"/>
        <w:adjustRightInd w:val="0"/>
        <w:jc w:val="center"/>
        <w:rPr>
          <w:rFonts w:cs="Calibri"/>
          <w:color w:val="0000FF"/>
          <w:sz w:val="18"/>
          <w:szCs w:val="18"/>
          <w:lang w:val="ru-RU"/>
        </w:rPr>
      </w:pPr>
      <w:proofErr w:type="spellStart"/>
      <w:r>
        <w:rPr>
          <w:rFonts w:ascii="Calibri,Bold" w:hAnsi="Calibri,Bold" w:cs="Calibri,Bold"/>
          <w:b/>
          <w:bCs/>
          <w:color w:val="000000"/>
          <w:sz w:val="18"/>
          <w:szCs w:val="18"/>
          <w:lang w:val="ru-RU"/>
        </w:rPr>
        <w:t>кмет</w:t>
      </w:r>
      <w:proofErr w:type="spellEnd"/>
      <w:r>
        <w:rPr>
          <w:rFonts w:cs="Calibri"/>
          <w:color w:val="000000"/>
          <w:sz w:val="18"/>
          <w:szCs w:val="18"/>
          <w:lang w:val="ru-RU"/>
        </w:rPr>
        <w:t xml:space="preserve">: 05551/6990: </w:t>
      </w:r>
      <w:r>
        <w:rPr>
          <w:rFonts w:ascii="Calibri,Bold" w:hAnsi="Calibri,Bold" w:cs="Calibri,Bold"/>
          <w:b/>
          <w:bCs/>
          <w:color w:val="000000"/>
          <w:sz w:val="18"/>
          <w:szCs w:val="18"/>
          <w:lang w:val="ru-RU"/>
        </w:rPr>
        <w:t>централа</w:t>
      </w:r>
      <w:r>
        <w:rPr>
          <w:rFonts w:cs="Calibri"/>
          <w:color w:val="000000"/>
          <w:sz w:val="18"/>
          <w:szCs w:val="18"/>
          <w:lang w:val="ru-RU"/>
        </w:rPr>
        <w:t xml:space="preserve">: 05551/6996 </w:t>
      </w:r>
      <w:r>
        <w:rPr>
          <w:rFonts w:ascii="Calibri,Bold" w:hAnsi="Calibri,Bold" w:cs="Calibri,Bold"/>
          <w:b/>
          <w:bCs/>
          <w:color w:val="000000"/>
          <w:sz w:val="18"/>
          <w:szCs w:val="18"/>
        </w:rPr>
        <w:t>e</w:t>
      </w:r>
      <w:r>
        <w:rPr>
          <w:rFonts w:ascii="Calibri,Bold" w:hAnsi="Calibri,Bold" w:cs="Calibri,Bold"/>
          <w:b/>
          <w:bCs/>
          <w:color w:val="000000"/>
          <w:sz w:val="18"/>
          <w:szCs w:val="18"/>
          <w:lang w:val="ru-RU"/>
        </w:rPr>
        <w:t>-</w:t>
      </w:r>
      <w:r>
        <w:rPr>
          <w:rFonts w:ascii="Calibri,Bold" w:hAnsi="Calibri,Bold" w:cs="Calibri,Bold"/>
          <w:b/>
          <w:bCs/>
          <w:color w:val="000000"/>
          <w:sz w:val="18"/>
          <w:szCs w:val="18"/>
        </w:rPr>
        <w:t>mail</w:t>
      </w:r>
      <w:r>
        <w:rPr>
          <w:rFonts w:cs="Calibri"/>
          <w:color w:val="000000"/>
          <w:sz w:val="18"/>
          <w:szCs w:val="18"/>
          <w:lang w:val="ru-RU"/>
        </w:rPr>
        <w:t xml:space="preserve">: </w:t>
      </w:r>
      <w:r>
        <w:rPr>
          <w:rFonts w:cs="Calibri"/>
          <w:color w:val="0000FF"/>
          <w:sz w:val="18"/>
          <w:szCs w:val="18"/>
        </w:rPr>
        <w:t>info</w:t>
      </w:r>
      <w:r>
        <w:rPr>
          <w:rFonts w:cs="Calibri"/>
          <w:color w:val="0000FF"/>
          <w:sz w:val="18"/>
          <w:szCs w:val="18"/>
          <w:lang w:val="ru-RU"/>
        </w:rPr>
        <w:t>@</w:t>
      </w:r>
      <w:proofErr w:type="spellStart"/>
      <w:r>
        <w:rPr>
          <w:rFonts w:cs="Calibri"/>
          <w:color w:val="0000FF"/>
          <w:sz w:val="18"/>
          <w:szCs w:val="18"/>
        </w:rPr>
        <w:t>sredets</w:t>
      </w:r>
      <w:proofErr w:type="spellEnd"/>
      <w:r>
        <w:rPr>
          <w:rFonts w:cs="Calibri"/>
          <w:color w:val="0000FF"/>
          <w:sz w:val="18"/>
          <w:szCs w:val="18"/>
          <w:lang w:val="ru-RU"/>
        </w:rPr>
        <w:t>.</w:t>
      </w:r>
      <w:proofErr w:type="spellStart"/>
      <w:r>
        <w:rPr>
          <w:rFonts w:cs="Calibri"/>
          <w:color w:val="0000FF"/>
          <w:sz w:val="18"/>
          <w:szCs w:val="18"/>
        </w:rPr>
        <w:t>bg</w:t>
      </w:r>
      <w:proofErr w:type="spellEnd"/>
      <w:r>
        <w:rPr>
          <w:rFonts w:cs="Calibri"/>
          <w:color w:val="0000FF"/>
          <w:sz w:val="18"/>
          <w:szCs w:val="18"/>
          <w:lang w:val="ru-RU"/>
        </w:rPr>
        <w:t xml:space="preserve"> </w:t>
      </w:r>
      <w:r>
        <w:rPr>
          <w:rFonts w:cs="Calibri"/>
          <w:color w:val="000000"/>
          <w:sz w:val="18"/>
          <w:szCs w:val="18"/>
          <w:lang w:val="ru-RU"/>
        </w:rPr>
        <w:t xml:space="preserve">; </w:t>
      </w:r>
      <w:r>
        <w:rPr>
          <w:rFonts w:ascii="Calibri,Bold" w:hAnsi="Calibri,Bold" w:cs="Calibri,Bold"/>
          <w:b/>
          <w:bCs/>
          <w:color w:val="000000"/>
          <w:sz w:val="18"/>
          <w:szCs w:val="18"/>
        </w:rPr>
        <w:t>web</w:t>
      </w:r>
      <w:r>
        <w:rPr>
          <w:rFonts w:cs="Calibri"/>
          <w:color w:val="000000"/>
          <w:sz w:val="18"/>
          <w:szCs w:val="18"/>
          <w:lang w:val="ru-RU"/>
        </w:rPr>
        <w:t xml:space="preserve">: </w:t>
      </w:r>
      <w:hyperlink r:id="rId6" w:history="1">
        <w:r>
          <w:rPr>
            <w:rStyle w:val="a3"/>
            <w:rFonts w:cs="Calibri"/>
            <w:sz w:val="18"/>
            <w:szCs w:val="18"/>
          </w:rPr>
          <w:t>http</w:t>
        </w:r>
        <w:r>
          <w:rPr>
            <w:rStyle w:val="a3"/>
            <w:rFonts w:cs="Calibri"/>
            <w:sz w:val="18"/>
            <w:szCs w:val="18"/>
            <w:lang w:val="ru-RU"/>
          </w:rPr>
          <w:t>://</w:t>
        </w:r>
        <w:proofErr w:type="spellStart"/>
        <w:r>
          <w:rPr>
            <w:rStyle w:val="a3"/>
            <w:rFonts w:cs="Calibri"/>
            <w:sz w:val="18"/>
            <w:szCs w:val="18"/>
          </w:rPr>
          <w:t>sredets</w:t>
        </w:r>
        <w:proofErr w:type="spellEnd"/>
        <w:r>
          <w:rPr>
            <w:rStyle w:val="a3"/>
            <w:rFonts w:cs="Calibri"/>
            <w:sz w:val="18"/>
            <w:szCs w:val="18"/>
            <w:lang w:val="ru-RU"/>
          </w:rPr>
          <w:t>.</w:t>
        </w:r>
        <w:proofErr w:type="spellStart"/>
        <w:r>
          <w:rPr>
            <w:rStyle w:val="a3"/>
            <w:rFonts w:cs="Calibri"/>
            <w:sz w:val="18"/>
            <w:szCs w:val="18"/>
          </w:rPr>
          <w:t>bg</w:t>
        </w:r>
        <w:proofErr w:type="spellEnd"/>
      </w:hyperlink>
      <w:r>
        <w:rPr>
          <w:rFonts w:cs="Calibri"/>
          <w:color w:val="0000FF"/>
          <w:sz w:val="18"/>
          <w:szCs w:val="18"/>
          <w:lang w:val="bg-BG"/>
        </w:rPr>
        <w:t xml:space="preserve"> </w:t>
      </w:r>
      <w:r>
        <w:rPr>
          <w:rFonts w:cs="Calibri"/>
          <w:color w:val="000000"/>
          <w:sz w:val="18"/>
          <w:szCs w:val="18"/>
          <w:lang w:val="ru-RU"/>
        </w:rPr>
        <w:t>______________________________________________________________________</w:t>
      </w:r>
    </w:p>
    <w:p w:rsidR="00A80B64" w:rsidRDefault="00A80B64" w:rsidP="00A80B64">
      <w:pPr>
        <w:tabs>
          <w:tab w:val="left" w:pos="4662"/>
        </w:tabs>
        <w:jc w:val="both"/>
        <w:rPr>
          <w:b/>
          <w:sz w:val="28"/>
          <w:szCs w:val="28"/>
          <w:lang w:val="bg-BG"/>
        </w:rPr>
      </w:pPr>
    </w:p>
    <w:p w:rsidR="00A80B64" w:rsidRDefault="00A80B64" w:rsidP="00A80B64">
      <w:pPr>
        <w:rPr>
          <w:sz w:val="28"/>
          <w:szCs w:val="28"/>
        </w:rPr>
      </w:pPr>
    </w:p>
    <w:p w:rsidR="00A80B64" w:rsidRDefault="00A80B64" w:rsidP="00A80B64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ЗАПОВЕД</w:t>
      </w:r>
    </w:p>
    <w:p w:rsidR="00A80B64" w:rsidRDefault="00A80B64" w:rsidP="00A80B64">
      <w:pPr>
        <w:jc w:val="center"/>
        <w:rPr>
          <w:b/>
          <w:sz w:val="28"/>
          <w:szCs w:val="28"/>
          <w:lang w:val="bg-BG"/>
        </w:rPr>
      </w:pPr>
    </w:p>
    <w:p w:rsidR="00A80B64" w:rsidRPr="00441D00" w:rsidRDefault="00A80B64" w:rsidP="00A80B64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t>№</w:t>
      </w:r>
      <w:r w:rsidR="00E5338E">
        <w:rPr>
          <w:sz w:val="28"/>
          <w:szCs w:val="28"/>
          <w:lang w:val="bg-BG"/>
        </w:rPr>
        <w:t>1580</w:t>
      </w:r>
    </w:p>
    <w:p w:rsidR="00A80B64" w:rsidRDefault="00A80B64" w:rsidP="00A80B64">
      <w:pPr>
        <w:jc w:val="center"/>
        <w:rPr>
          <w:sz w:val="28"/>
          <w:szCs w:val="28"/>
          <w:lang w:val="en-US"/>
        </w:rPr>
      </w:pPr>
    </w:p>
    <w:p w:rsidR="00A80B64" w:rsidRDefault="00A80B64" w:rsidP="00A80B64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t>Средец</w:t>
      </w:r>
      <w:r w:rsidR="00061A42">
        <w:rPr>
          <w:sz w:val="28"/>
          <w:szCs w:val="28"/>
          <w:lang w:val="bg-BG"/>
        </w:rPr>
        <w:t xml:space="preserve">, </w:t>
      </w:r>
      <w:r w:rsidR="00E5338E">
        <w:rPr>
          <w:sz w:val="28"/>
          <w:szCs w:val="28"/>
          <w:lang w:val="bg-BG"/>
        </w:rPr>
        <w:t>03.08.2026 г.</w:t>
      </w:r>
      <w:bookmarkStart w:id="0" w:name="_GoBack"/>
      <w:bookmarkEnd w:id="0"/>
    </w:p>
    <w:p w:rsidR="00A80B64" w:rsidRDefault="00A80B64" w:rsidP="00A80B64">
      <w:pPr>
        <w:jc w:val="center"/>
        <w:rPr>
          <w:sz w:val="28"/>
          <w:szCs w:val="28"/>
          <w:lang w:val="en-US"/>
        </w:rPr>
      </w:pPr>
    </w:p>
    <w:p w:rsidR="00A80B64" w:rsidRDefault="00A80B64" w:rsidP="00A80B64">
      <w:pPr>
        <w:jc w:val="center"/>
        <w:rPr>
          <w:sz w:val="28"/>
          <w:szCs w:val="28"/>
          <w:lang w:val="en-US"/>
        </w:rPr>
      </w:pPr>
    </w:p>
    <w:p w:rsidR="00A80B64" w:rsidRDefault="00A80B64" w:rsidP="00A80B64">
      <w:pPr>
        <w:jc w:val="center"/>
        <w:rPr>
          <w:sz w:val="28"/>
          <w:szCs w:val="28"/>
          <w:lang w:val="en-US"/>
        </w:rPr>
      </w:pPr>
    </w:p>
    <w:p w:rsidR="00A80B64" w:rsidRDefault="00A80B64" w:rsidP="00BA0095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</w:t>
      </w:r>
      <w:r w:rsidR="000F1E94">
        <w:rPr>
          <w:sz w:val="28"/>
          <w:szCs w:val="28"/>
          <w:lang w:val="bg-BG"/>
        </w:rPr>
        <w:t>На основание чл.</w:t>
      </w:r>
      <w:r w:rsidR="00061A42">
        <w:rPr>
          <w:sz w:val="28"/>
          <w:szCs w:val="28"/>
          <w:lang w:val="bg-BG"/>
        </w:rPr>
        <w:t xml:space="preserve">44 ал.2 </w:t>
      </w:r>
      <w:r w:rsidR="000F1E94">
        <w:rPr>
          <w:sz w:val="28"/>
          <w:szCs w:val="28"/>
          <w:lang w:val="bg-BG"/>
        </w:rPr>
        <w:t xml:space="preserve">от </w:t>
      </w:r>
      <w:r w:rsidR="00061A42">
        <w:rPr>
          <w:sz w:val="28"/>
          <w:szCs w:val="28"/>
          <w:lang w:val="bg-BG"/>
        </w:rPr>
        <w:t>Закона за местно</w:t>
      </w:r>
      <w:r w:rsidR="00B80D12">
        <w:rPr>
          <w:sz w:val="28"/>
          <w:szCs w:val="28"/>
          <w:lang w:val="bg-BG"/>
        </w:rPr>
        <w:t>то</w:t>
      </w:r>
      <w:r w:rsidR="00061A42">
        <w:rPr>
          <w:sz w:val="28"/>
          <w:szCs w:val="28"/>
          <w:lang w:val="bg-BG"/>
        </w:rPr>
        <w:t xml:space="preserve"> самоуправление и местна</w:t>
      </w:r>
      <w:r w:rsidR="00B80D12">
        <w:rPr>
          <w:sz w:val="28"/>
          <w:szCs w:val="28"/>
          <w:lang w:val="bg-BG"/>
        </w:rPr>
        <w:t>та</w:t>
      </w:r>
      <w:r w:rsidR="00061A42">
        <w:rPr>
          <w:sz w:val="28"/>
          <w:szCs w:val="28"/>
          <w:lang w:val="bg-BG"/>
        </w:rPr>
        <w:t xml:space="preserve"> администрация</w:t>
      </w:r>
      <w:r w:rsidR="00292162">
        <w:rPr>
          <w:sz w:val="28"/>
          <w:szCs w:val="28"/>
          <w:lang w:val="bg-BG"/>
        </w:rPr>
        <w:t xml:space="preserve">, </w:t>
      </w:r>
      <w:r w:rsidR="009545E4">
        <w:rPr>
          <w:sz w:val="28"/>
          <w:szCs w:val="28"/>
          <w:lang w:val="bg-BG"/>
        </w:rPr>
        <w:t xml:space="preserve">във връзка с </w:t>
      </w:r>
      <w:r w:rsidR="00292162">
        <w:rPr>
          <w:sz w:val="28"/>
          <w:szCs w:val="28"/>
          <w:lang w:val="bg-BG"/>
        </w:rPr>
        <w:t xml:space="preserve">промяна в законовите разпоредби, касаещи </w:t>
      </w:r>
      <w:r w:rsidR="009545E4">
        <w:rPr>
          <w:sz w:val="28"/>
          <w:szCs w:val="28"/>
          <w:lang w:val="bg-BG"/>
        </w:rPr>
        <w:t>трудовото законодателство</w:t>
      </w:r>
      <w:r w:rsidR="000F1E94">
        <w:rPr>
          <w:sz w:val="28"/>
          <w:szCs w:val="28"/>
          <w:lang w:val="bg-BG"/>
        </w:rPr>
        <w:t xml:space="preserve"> </w:t>
      </w:r>
    </w:p>
    <w:p w:rsidR="00BA0095" w:rsidRDefault="00BA0095" w:rsidP="00BA0095">
      <w:pPr>
        <w:jc w:val="both"/>
        <w:rPr>
          <w:sz w:val="28"/>
          <w:szCs w:val="28"/>
          <w:lang w:val="bg-BG"/>
        </w:rPr>
      </w:pPr>
    </w:p>
    <w:p w:rsidR="00BA0095" w:rsidRDefault="00BA0095" w:rsidP="00BA0095">
      <w:pPr>
        <w:jc w:val="both"/>
        <w:rPr>
          <w:sz w:val="28"/>
          <w:szCs w:val="28"/>
          <w:lang w:val="bg-BG"/>
        </w:rPr>
      </w:pPr>
    </w:p>
    <w:p w:rsidR="00BA0095" w:rsidRDefault="004859AE" w:rsidP="00BA0095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НАРЕЖДАМ</w:t>
      </w:r>
    </w:p>
    <w:p w:rsidR="00BA0095" w:rsidRDefault="00BA0095" w:rsidP="00BA0095">
      <w:pPr>
        <w:jc w:val="center"/>
        <w:rPr>
          <w:b/>
          <w:sz w:val="28"/>
          <w:szCs w:val="28"/>
          <w:lang w:val="bg-BG"/>
        </w:rPr>
      </w:pPr>
    </w:p>
    <w:p w:rsidR="003F4C47" w:rsidRDefault="003F4C47" w:rsidP="00BA0095">
      <w:pPr>
        <w:jc w:val="center"/>
        <w:rPr>
          <w:b/>
          <w:sz w:val="28"/>
          <w:szCs w:val="28"/>
          <w:lang w:val="bg-BG"/>
        </w:rPr>
      </w:pPr>
    </w:p>
    <w:p w:rsidR="00BA0095" w:rsidRDefault="004859AE" w:rsidP="003C6C67">
      <w:pPr>
        <w:pStyle w:val="a6"/>
        <w:numPr>
          <w:ilvl w:val="0"/>
          <w:numId w:val="2"/>
        </w:num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Отменям действащите </w:t>
      </w:r>
      <w:r w:rsidR="003F7F63" w:rsidRPr="003C6C67">
        <w:rPr>
          <w:sz w:val="28"/>
          <w:szCs w:val="28"/>
          <w:lang w:val="bg-BG"/>
        </w:rPr>
        <w:t xml:space="preserve">Вътрешни правила по управление на човешките ресурси в общинска администрация </w:t>
      </w:r>
      <w:r w:rsidR="006349A0">
        <w:rPr>
          <w:sz w:val="28"/>
          <w:szCs w:val="28"/>
          <w:lang w:val="bg-BG"/>
        </w:rPr>
        <w:t xml:space="preserve"> на община </w:t>
      </w:r>
      <w:r w:rsidR="003F7F63" w:rsidRPr="003C6C67">
        <w:rPr>
          <w:sz w:val="28"/>
          <w:szCs w:val="28"/>
          <w:lang w:val="bg-BG"/>
        </w:rPr>
        <w:t>Средец</w:t>
      </w:r>
      <w:r>
        <w:rPr>
          <w:sz w:val="28"/>
          <w:szCs w:val="28"/>
          <w:lang w:val="bg-BG"/>
        </w:rPr>
        <w:t xml:space="preserve">, утвърдени със заповед № </w:t>
      </w:r>
      <w:r w:rsidR="00AB7BFB">
        <w:rPr>
          <w:sz w:val="28"/>
          <w:szCs w:val="28"/>
          <w:lang w:val="bg-BG"/>
        </w:rPr>
        <w:t>366/28.02.2025 г</w:t>
      </w:r>
      <w:r w:rsidR="003F7F63" w:rsidRPr="003C6C67">
        <w:rPr>
          <w:sz w:val="28"/>
          <w:szCs w:val="28"/>
          <w:lang w:val="bg-BG"/>
        </w:rPr>
        <w:t>.</w:t>
      </w:r>
    </w:p>
    <w:p w:rsidR="003C6C67" w:rsidRDefault="006349A0" w:rsidP="003C6C67">
      <w:pPr>
        <w:pStyle w:val="a6"/>
        <w:numPr>
          <w:ilvl w:val="0"/>
          <w:numId w:val="2"/>
        </w:num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Утвърждавам </w:t>
      </w:r>
      <w:r w:rsidR="00C56DF6">
        <w:rPr>
          <w:sz w:val="28"/>
          <w:szCs w:val="28"/>
          <w:lang w:val="bg-BG"/>
        </w:rPr>
        <w:t xml:space="preserve">актуализирани </w:t>
      </w:r>
      <w:r w:rsidR="003C6C67">
        <w:rPr>
          <w:sz w:val="28"/>
          <w:szCs w:val="28"/>
          <w:lang w:val="bg-BG"/>
        </w:rPr>
        <w:t>Вътрешни правила</w:t>
      </w:r>
      <w:r>
        <w:rPr>
          <w:sz w:val="28"/>
          <w:szCs w:val="28"/>
          <w:lang w:val="bg-BG"/>
        </w:rPr>
        <w:t xml:space="preserve"> по управление на човешките ресурси  в общинска администрация  на община Средец</w:t>
      </w:r>
      <w:r w:rsidR="00C56DF6">
        <w:rPr>
          <w:sz w:val="28"/>
          <w:szCs w:val="28"/>
          <w:lang w:val="bg-BG"/>
        </w:rPr>
        <w:t>.</w:t>
      </w:r>
    </w:p>
    <w:p w:rsidR="00266525" w:rsidRDefault="006349A0" w:rsidP="00B10055">
      <w:pPr>
        <w:pStyle w:val="a6"/>
        <w:numPr>
          <w:ilvl w:val="0"/>
          <w:numId w:val="2"/>
        </w:num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Оригиналът на Вътрешните правила да се съхранява в дирекция ФСДЧР.</w:t>
      </w:r>
    </w:p>
    <w:p w:rsidR="00827997" w:rsidRPr="00827997" w:rsidRDefault="00827997" w:rsidP="00827997">
      <w:pPr>
        <w:ind w:left="360"/>
        <w:jc w:val="both"/>
        <w:rPr>
          <w:sz w:val="28"/>
          <w:szCs w:val="28"/>
          <w:lang w:val="bg-BG"/>
        </w:rPr>
      </w:pPr>
    </w:p>
    <w:p w:rsidR="003776F6" w:rsidRPr="00F3643B" w:rsidRDefault="003776F6" w:rsidP="00F3643B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266525">
        <w:rPr>
          <w:sz w:val="28"/>
          <w:szCs w:val="28"/>
          <w:lang w:val="bg-BG"/>
        </w:rPr>
        <w:t xml:space="preserve">          </w:t>
      </w:r>
      <w:r>
        <w:rPr>
          <w:sz w:val="28"/>
          <w:szCs w:val="28"/>
          <w:lang w:val="bg-BG"/>
        </w:rPr>
        <w:t>Препис от заповедта да се връчи</w:t>
      </w:r>
      <w:r w:rsidR="0082743E">
        <w:rPr>
          <w:sz w:val="28"/>
          <w:szCs w:val="28"/>
          <w:lang w:val="bg-BG"/>
        </w:rPr>
        <w:t xml:space="preserve"> за сведение </w:t>
      </w:r>
      <w:r>
        <w:rPr>
          <w:sz w:val="28"/>
          <w:szCs w:val="28"/>
          <w:lang w:val="bg-BG"/>
        </w:rPr>
        <w:t>на</w:t>
      </w:r>
      <w:r w:rsidR="000D12CB">
        <w:rPr>
          <w:sz w:val="28"/>
          <w:szCs w:val="28"/>
          <w:lang w:val="bg-BG"/>
        </w:rPr>
        <w:t xml:space="preserve"> </w:t>
      </w:r>
      <w:r w:rsidR="00F77724">
        <w:rPr>
          <w:sz w:val="28"/>
          <w:szCs w:val="28"/>
          <w:lang w:val="bg-BG"/>
        </w:rPr>
        <w:t>съответните</w:t>
      </w:r>
      <w:r w:rsidR="00B26B3A">
        <w:rPr>
          <w:sz w:val="28"/>
          <w:szCs w:val="28"/>
          <w:lang w:val="bg-BG"/>
        </w:rPr>
        <w:t xml:space="preserve"> длъжностни лица</w:t>
      </w:r>
      <w:r w:rsidR="0082743E">
        <w:rPr>
          <w:sz w:val="28"/>
          <w:szCs w:val="28"/>
          <w:lang w:val="bg-BG"/>
        </w:rPr>
        <w:t>.</w:t>
      </w:r>
    </w:p>
    <w:p w:rsidR="000E5DCC" w:rsidRDefault="000E5DCC" w:rsidP="00BA0095">
      <w:pPr>
        <w:jc w:val="both"/>
        <w:rPr>
          <w:sz w:val="28"/>
          <w:szCs w:val="28"/>
          <w:lang w:val="bg-BG"/>
        </w:rPr>
      </w:pPr>
    </w:p>
    <w:p w:rsidR="000E5DCC" w:rsidRDefault="000E5DCC" w:rsidP="00BA0095">
      <w:pPr>
        <w:jc w:val="both"/>
        <w:rPr>
          <w:sz w:val="28"/>
          <w:szCs w:val="28"/>
          <w:lang w:val="bg-BG"/>
        </w:rPr>
      </w:pPr>
    </w:p>
    <w:p w:rsidR="000E5DCC" w:rsidRDefault="000E5DCC" w:rsidP="00BA0095">
      <w:pPr>
        <w:jc w:val="both"/>
        <w:rPr>
          <w:sz w:val="28"/>
          <w:szCs w:val="28"/>
          <w:lang w:val="bg-BG"/>
        </w:rPr>
      </w:pPr>
    </w:p>
    <w:p w:rsidR="000E5DCC" w:rsidRDefault="000E5DCC" w:rsidP="00BA0095">
      <w:pPr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инж. ИВАН КИЧЕВ</w:t>
      </w:r>
    </w:p>
    <w:p w:rsidR="000E5DCC" w:rsidRDefault="000E5DCC" w:rsidP="00BA0095">
      <w:pPr>
        <w:jc w:val="both"/>
        <w:rPr>
          <w:b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кмет на община Средец</w:t>
      </w:r>
      <w:r>
        <w:rPr>
          <w:b/>
          <w:sz w:val="28"/>
          <w:szCs w:val="28"/>
          <w:lang w:val="bg-BG"/>
        </w:rPr>
        <w:t xml:space="preserve"> </w:t>
      </w:r>
      <w:r w:rsidR="0022142B">
        <w:rPr>
          <w:b/>
          <w:sz w:val="28"/>
          <w:szCs w:val="28"/>
          <w:lang w:val="bg-BG"/>
        </w:rPr>
        <w:t>/п/</w:t>
      </w:r>
    </w:p>
    <w:p w:rsidR="007915D7" w:rsidRDefault="007915D7" w:rsidP="00BA0095">
      <w:pPr>
        <w:jc w:val="both"/>
        <w:rPr>
          <w:b/>
          <w:sz w:val="28"/>
          <w:szCs w:val="28"/>
          <w:lang w:val="bg-BG"/>
        </w:rPr>
      </w:pPr>
    </w:p>
    <w:p w:rsidR="000F1E94" w:rsidRPr="00AD0482" w:rsidRDefault="000F1E94" w:rsidP="000F1E94">
      <w:pPr>
        <w:rPr>
          <w:sz w:val="28"/>
          <w:szCs w:val="28"/>
          <w:lang w:val="en-US"/>
        </w:rPr>
      </w:pPr>
    </w:p>
    <w:p w:rsidR="000F1E94" w:rsidRDefault="000F1E94" w:rsidP="000F1E94">
      <w:pPr>
        <w:rPr>
          <w:sz w:val="28"/>
          <w:szCs w:val="28"/>
          <w:lang w:val="bg-BG"/>
        </w:rPr>
      </w:pPr>
    </w:p>
    <w:p w:rsidR="000F1E94" w:rsidRDefault="000F1E94" w:rsidP="000F1E94">
      <w:pPr>
        <w:jc w:val="center"/>
        <w:rPr>
          <w:sz w:val="28"/>
          <w:szCs w:val="28"/>
          <w:lang w:val="bg-BG"/>
        </w:rPr>
      </w:pPr>
    </w:p>
    <w:p w:rsidR="000F1E94" w:rsidRDefault="000F1E94" w:rsidP="000F1E94">
      <w:pPr>
        <w:rPr>
          <w:b/>
          <w:sz w:val="28"/>
          <w:szCs w:val="28"/>
          <w:lang w:val="bg-BG"/>
        </w:rPr>
      </w:pPr>
    </w:p>
    <w:p w:rsidR="001201D8" w:rsidRDefault="001201D8"/>
    <w:sectPr w:rsidR="001201D8" w:rsidSect="00C4091B"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D767D"/>
    <w:multiLevelType w:val="hybridMultilevel"/>
    <w:tmpl w:val="C3E82D8E"/>
    <w:lvl w:ilvl="0" w:tplc="F9C6B6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A54C77"/>
    <w:multiLevelType w:val="hybridMultilevel"/>
    <w:tmpl w:val="5EAEB1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B64"/>
    <w:rsid w:val="00061A42"/>
    <w:rsid w:val="000D12CB"/>
    <w:rsid w:val="000E5DCC"/>
    <w:rsid w:val="000F1E94"/>
    <w:rsid w:val="001201D8"/>
    <w:rsid w:val="0018362F"/>
    <w:rsid w:val="0022142B"/>
    <w:rsid w:val="00222C6D"/>
    <w:rsid w:val="00266525"/>
    <w:rsid w:val="00292162"/>
    <w:rsid w:val="002C34E7"/>
    <w:rsid w:val="002F4815"/>
    <w:rsid w:val="003776F6"/>
    <w:rsid w:val="003C6C67"/>
    <w:rsid w:val="003F4C47"/>
    <w:rsid w:val="003F7F63"/>
    <w:rsid w:val="00441D00"/>
    <w:rsid w:val="00482450"/>
    <w:rsid w:val="004859AE"/>
    <w:rsid w:val="004B1A3A"/>
    <w:rsid w:val="00564CF6"/>
    <w:rsid w:val="006349A0"/>
    <w:rsid w:val="00727F5B"/>
    <w:rsid w:val="00727F8C"/>
    <w:rsid w:val="007915D7"/>
    <w:rsid w:val="0082743E"/>
    <w:rsid w:val="00827997"/>
    <w:rsid w:val="00892843"/>
    <w:rsid w:val="008B1553"/>
    <w:rsid w:val="008C5181"/>
    <w:rsid w:val="009545E4"/>
    <w:rsid w:val="009717DD"/>
    <w:rsid w:val="009D267F"/>
    <w:rsid w:val="00A65E85"/>
    <w:rsid w:val="00A80B64"/>
    <w:rsid w:val="00A8327E"/>
    <w:rsid w:val="00AB7BFB"/>
    <w:rsid w:val="00AD0482"/>
    <w:rsid w:val="00AD2143"/>
    <w:rsid w:val="00B26B3A"/>
    <w:rsid w:val="00B421DD"/>
    <w:rsid w:val="00B80D12"/>
    <w:rsid w:val="00BA0095"/>
    <w:rsid w:val="00C02D32"/>
    <w:rsid w:val="00C4091B"/>
    <w:rsid w:val="00C56DF6"/>
    <w:rsid w:val="00C87901"/>
    <w:rsid w:val="00D33D01"/>
    <w:rsid w:val="00D35AFE"/>
    <w:rsid w:val="00D36955"/>
    <w:rsid w:val="00E5338E"/>
    <w:rsid w:val="00EA757E"/>
    <w:rsid w:val="00EE6416"/>
    <w:rsid w:val="00EE72EA"/>
    <w:rsid w:val="00F26755"/>
    <w:rsid w:val="00F3643B"/>
    <w:rsid w:val="00F476D3"/>
    <w:rsid w:val="00F7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F43BC"/>
  <w15:chartTrackingRefBased/>
  <w15:docId w15:val="{9C6EC000-83FA-4154-B356-D2E323F2C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B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80B6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22C6D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222C6D"/>
    <w:rPr>
      <w:rFonts w:ascii="Segoe UI" w:eastAsia="Times New Roman" w:hAnsi="Segoe UI" w:cs="Segoe UI"/>
      <w:sz w:val="18"/>
      <w:szCs w:val="18"/>
      <w:lang w:val="en-AU" w:eastAsia="bg-BG"/>
    </w:rPr>
  </w:style>
  <w:style w:type="paragraph" w:styleId="a6">
    <w:name w:val="List Paragraph"/>
    <w:basedOn w:val="a"/>
    <w:uiPriority w:val="34"/>
    <w:qFormat/>
    <w:rsid w:val="003F7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8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redets.b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Oik Sredec 1</dc:creator>
  <cp:keywords/>
  <dc:description/>
  <cp:lastModifiedBy>Oik Sredec 1</cp:lastModifiedBy>
  <cp:revision>4</cp:revision>
  <cp:lastPrinted>2024-04-01T08:13:00Z</cp:lastPrinted>
  <dcterms:created xsi:type="dcterms:W3CDTF">2026-08-05T06:21:00Z</dcterms:created>
  <dcterms:modified xsi:type="dcterms:W3CDTF">2026-08-05T06:22:00Z</dcterms:modified>
</cp:coreProperties>
</file>